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B41" w:rsidRPr="00175044" w:rsidRDefault="005D1B41" w:rsidP="007F16D0">
      <w:pPr>
        <w:spacing w:line="276" w:lineRule="auto"/>
        <w:ind w:left="3600" w:firstLine="720"/>
        <w:rPr>
          <w:b/>
          <w:sz w:val="6"/>
          <w:lang w:val="bg-BG"/>
        </w:rPr>
      </w:pPr>
    </w:p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490496">
        <w:rPr>
          <w:b/>
          <w:sz w:val="24"/>
          <w:lang w:val="bg-BG"/>
        </w:rPr>
        <w:t xml:space="preserve">село </w:t>
      </w:r>
      <w:r w:rsidR="003E7C56">
        <w:rPr>
          <w:b/>
          <w:sz w:val="24"/>
          <w:lang w:val="bg-BG"/>
        </w:rPr>
        <w:t>Нефела</w:t>
      </w:r>
    </w:p>
    <w:p w:rsidR="002C7D38" w:rsidRPr="00175044" w:rsidRDefault="002C7D38" w:rsidP="007F16D0">
      <w:pPr>
        <w:spacing w:line="276" w:lineRule="auto"/>
        <w:jc w:val="center"/>
        <w:rPr>
          <w:b/>
          <w:sz w:val="22"/>
          <w:szCs w:val="24"/>
          <w:lang w:val="bg-BG"/>
        </w:rPr>
      </w:pPr>
    </w:p>
    <w:p w:rsidR="003E7C56" w:rsidRPr="00651B66" w:rsidRDefault="003E7C56" w:rsidP="003E7C56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</w:t>
      </w:r>
      <w:r w:rsidR="00CB7FA8">
        <w:rPr>
          <w:sz w:val="24"/>
          <w:szCs w:val="24"/>
          <w:lang w:val="bg-BG"/>
        </w:rPr>
        <w:t>1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3E7C56" w:rsidRPr="00651B66" w:rsidRDefault="003E7C56" w:rsidP="003E7C56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3E7C56" w:rsidRPr="00651B66" w:rsidRDefault="003E7C56" w:rsidP="003E7C56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3E7C56" w:rsidRPr="00651B66" w:rsidRDefault="003E7C56" w:rsidP="003E7C56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3E7C56" w:rsidRPr="00651B66" w:rsidRDefault="003E7C56" w:rsidP="003E7C56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3E7C56" w:rsidRPr="00651B66" w:rsidRDefault="003E7C56" w:rsidP="003E7C56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E7C56" w:rsidRDefault="003E7C56" w:rsidP="003E7C56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>
        <w:rPr>
          <w:bCs/>
          <w:sz w:val="24"/>
          <w:szCs w:val="24"/>
          <w:lang w:val="bg-BG"/>
        </w:rPr>
        <w:t>;</w:t>
      </w:r>
    </w:p>
    <w:p w:rsidR="003E7C56" w:rsidRPr="00651B66" w:rsidRDefault="003E7C56" w:rsidP="003E7C56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94409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Pr="00E94409">
        <w:t xml:space="preserve"> </w:t>
      </w:r>
      <w:r w:rsidRPr="001D079B">
        <w:rPr>
          <w:bCs/>
          <w:sz w:val="24"/>
          <w:szCs w:val="24"/>
          <w:lang w:val="bg-BG"/>
        </w:rPr>
        <w:t xml:space="preserve">Цветан Цветанов </w:t>
      </w:r>
      <w:r>
        <w:rPr>
          <w:bCs/>
          <w:sz w:val="24"/>
          <w:szCs w:val="24"/>
          <w:lang w:val="bg-BG"/>
        </w:rPr>
        <w:t>– Кмет</w:t>
      </w:r>
      <w:r w:rsidRPr="00E94409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на с. </w:t>
      </w:r>
      <w:r w:rsidRPr="001D079B">
        <w:rPr>
          <w:bCs/>
          <w:sz w:val="24"/>
          <w:szCs w:val="24"/>
          <w:lang w:val="bg-BG"/>
        </w:rPr>
        <w:t>Нефела</w:t>
      </w:r>
      <w:r>
        <w:rPr>
          <w:bCs/>
          <w:sz w:val="24"/>
          <w:szCs w:val="24"/>
          <w:lang w:val="bg-BG"/>
        </w:rPr>
        <w:t>, общ. Враца.</w:t>
      </w:r>
    </w:p>
    <w:p w:rsidR="0091507A" w:rsidRPr="00651B66" w:rsidRDefault="0059719B" w:rsidP="0091507A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допуска промяна, изразяваща се в </w:t>
      </w:r>
      <w:r w:rsidRPr="00017D36">
        <w:rPr>
          <w:sz w:val="24"/>
          <w:szCs w:val="24"/>
          <w:lang w:val="bg-BG"/>
        </w:rPr>
        <w:t>недопуснат</w:t>
      </w:r>
      <w:r>
        <w:rPr>
          <w:sz w:val="24"/>
          <w:szCs w:val="24"/>
          <w:lang w:val="bg-BG"/>
        </w:rPr>
        <w:t xml:space="preserve"> </w:t>
      </w:r>
      <w:r w:rsidRPr="00017D36">
        <w:rPr>
          <w:sz w:val="24"/>
          <w:szCs w:val="24"/>
          <w:lang w:val="bg-BG"/>
        </w:rPr>
        <w:t>кандидат</w:t>
      </w:r>
      <w:r>
        <w:rPr>
          <w:sz w:val="24"/>
          <w:szCs w:val="24"/>
          <w:lang w:val="bg-BG"/>
        </w:rPr>
        <w:t xml:space="preserve"> посочен в </w:t>
      </w:r>
      <w:r w:rsidRPr="00017D36">
        <w:rPr>
          <w:sz w:val="24"/>
          <w:szCs w:val="24"/>
          <w:lang w:val="bg-BG"/>
        </w:rPr>
        <w:t xml:space="preserve">Списъка по чл. 37и, </w:t>
      </w:r>
      <w:r>
        <w:rPr>
          <w:sz w:val="24"/>
          <w:szCs w:val="24"/>
          <w:lang w:val="bg-BG"/>
        </w:rPr>
        <w:t xml:space="preserve">          </w:t>
      </w:r>
      <w:r w:rsidRPr="00017D36">
        <w:rPr>
          <w:sz w:val="24"/>
          <w:szCs w:val="24"/>
          <w:lang w:val="bg-BG"/>
        </w:rPr>
        <w:t>ал. 8, т. 2</w:t>
      </w:r>
      <w:r>
        <w:rPr>
          <w:sz w:val="24"/>
          <w:szCs w:val="24"/>
          <w:lang w:val="bg-BG"/>
        </w:rPr>
        <w:t xml:space="preserve"> и ал. 9</w:t>
      </w:r>
      <w:r w:rsidRPr="00017D36">
        <w:rPr>
          <w:sz w:val="24"/>
          <w:szCs w:val="24"/>
          <w:lang w:val="bg-BG"/>
        </w:rPr>
        <w:t xml:space="preserve"> от ЗСПЗЗ</w:t>
      </w:r>
      <w:r>
        <w:rPr>
          <w:sz w:val="24"/>
          <w:szCs w:val="24"/>
          <w:lang w:val="bg-BG"/>
        </w:rPr>
        <w:t>,</w:t>
      </w:r>
      <w:r w:rsidRPr="00017D3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за землището </w:t>
      </w:r>
      <w:r w:rsidRPr="0059719B">
        <w:rPr>
          <w:sz w:val="24"/>
          <w:szCs w:val="24"/>
          <w:lang w:val="bg-BG"/>
        </w:rPr>
        <w:t xml:space="preserve">на село </w:t>
      </w:r>
      <w:r w:rsidR="003E7C56">
        <w:rPr>
          <w:sz w:val="24"/>
          <w:szCs w:val="24"/>
          <w:lang w:val="bg-BG"/>
        </w:rPr>
        <w:t>Нефела</w:t>
      </w:r>
      <w:r>
        <w:rPr>
          <w:sz w:val="24"/>
          <w:szCs w:val="24"/>
          <w:lang w:val="bg-BG"/>
        </w:rPr>
        <w:t xml:space="preserve">, </w:t>
      </w:r>
      <w:r w:rsidRPr="00017D36">
        <w:rPr>
          <w:sz w:val="24"/>
          <w:szCs w:val="24"/>
          <w:lang w:val="bg-BG"/>
        </w:rPr>
        <w:t>от проведено</w:t>
      </w:r>
      <w:r>
        <w:rPr>
          <w:sz w:val="24"/>
          <w:szCs w:val="24"/>
          <w:lang w:val="bg-BG"/>
        </w:rPr>
        <w:t>то</w:t>
      </w:r>
      <w:r w:rsidRPr="00017D36">
        <w:rPr>
          <w:sz w:val="24"/>
          <w:szCs w:val="24"/>
          <w:lang w:val="bg-BG"/>
        </w:rPr>
        <w:t xml:space="preserve"> заседание на </w:t>
      </w:r>
      <w:r w:rsidR="003E7C56">
        <w:rPr>
          <w:sz w:val="24"/>
          <w:szCs w:val="24"/>
          <w:lang w:val="bg-BG"/>
        </w:rPr>
        <w:t>30</w:t>
      </w:r>
      <w:r w:rsidRPr="00017D36">
        <w:rPr>
          <w:sz w:val="24"/>
          <w:szCs w:val="24"/>
          <w:lang w:val="bg-BG"/>
        </w:rPr>
        <w:t>.03.202</w:t>
      </w:r>
      <w:r w:rsidR="003E7C56">
        <w:rPr>
          <w:sz w:val="24"/>
          <w:szCs w:val="24"/>
          <w:lang w:val="bg-BG"/>
        </w:rPr>
        <w:t>6</w:t>
      </w:r>
      <w:r w:rsidRPr="00017D36">
        <w:rPr>
          <w:sz w:val="24"/>
          <w:szCs w:val="24"/>
          <w:lang w:val="bg-BG"/>
        </w:rPr>
        <w:t xml:space="preserve"> г.</w:t>
      </w:r>
      <w:r>
        <w:rPr>
          <w:sz w:val="24"/>
          <w:szCs w:val="24"/>
          <w:lang w:val="bg-BG"/>
        </w:rPr>
        <w:t xml:space="preserve">, във връзка с </w:t>
      </w:r>
      <w:proofErr w:type="spellStart"/>
      <w:r w:rsidRPr="0059719B">
        <w:rPr>
          <w:sz w:val="24"/>
          <w:szCs w:val="24"/>
        </w:rPr>
        <w:t>промяна</w:t>
      </w:r>
      <w:proofErr w:type="spellEnd"/>
      <w:r w:rsidRPr="0059719B">
        <w:rPr>
          <w:sz w:val="24"/>
          <w:szCs w:val="24"/>
        </w:rPr>
        <w:t xml:space="preserve"> </w:t>
      </w:r>
      <w:proofErr w:type="spellStart"/>
      <w:r w:rsidRPr="0059719B">
        <w:rPr>
          <w:sz w:val="24"/>
          <w:szCs w:val="24"/>
        </w:rPr>
        <w:t>на</w:t>
      </w:r>
      <w:proofErr w:type="spellEnd"/>
      <w:r w:rsidRPr="0059719B">
        <w:rPr>
          <w:sz w:val="24"/>
          <w:szCs w:val="24"/>
        </w:rPr>
        <w:t xml:space="preserve"> </w:t>
      </w:r>
      <w:proofErr w:type="spellStart"/>
      <w:r w:rsidRPr="0059719B">
        <w:rPr>
          <w:sz w:val="24"/>
          <w:szCs w:val="24"/>
        </w:rPr>
        <w:t>обстоятелствата</w:t>
      </w:r>
      <w:proofErr w:type="spellEnd"/>
      <w:r>
        <w:rPr>
          <w:sz w:val="24"/>
          <w:szCs w:val="24"/>
          <w:lang w:val="bg-BG"/>
        </w:rPr>
        <w:t xml:space="preserve">, касаещи </w:t>
      </w:r>
      <w:r w:rsidRPr="0059719B">
        <w:rPr>
          <w:sz w:val="24"/>
          <w:szCs w:val="24"/>
          <w:lang w:val="bg-BG"/>
        </w:rPr>
        <w:t>наличието или липсата задължения към Национална агенция по приходите</w:t>
      </w:r>
      <w:r w:rsidR="0025476B">
        <w:rPr>
          <w:sz w:val="24"/>
          <w:szCs w:val="24"/>
          <w:lang w:val="bg-BG"/>
        </w:rPr>
        <w:t xml:space="preserve">. </w:t>
      </w:r>
      <w:r w:rsidR="0091507A" w:rsidRPr="00651B66">
        <w:rPr>
          <w:sz w:val="24"/>
          <w:szCs w:val="24"/>
          <w:lang w:val="bg-BG"/>
        </w:rPr>
        <w:t>На основаните извършените административни проверки, комисията реши:</w:t>
      </w:r>
    </w:p>
    <w:p w:rsidR="003E7C56" w:rsidRPr="00283851" w:rsidRDefault="003E7C56" w:rsidP="003E7C56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Заявление с вх. № ПО-29-</w:t>
      </w:r>
      <w:r>
        <w:rPr>
          <w:sz w:val="24"/>
          <w:szCs w:val="24"/>
          <w:lang w:val="bg-BG"/>
        </w:rPr>
        <w:t>113/09.</w:t>
      </w:r>
      <w:r w:rsidRPr="00283851">
        <w:rPr>
          <w:sz w:val="24"/>
          <w:szCs w:val="24"/>
          <w:lang w:val="bg-BG"/>
        </w:rPr>
        <w:t xml:space="preserve">03.2026 г., със заявител </w:t>
      </w:r>
      <w:r>
        <w:rPr>
          <w:sz w:val="24"/>
          <w:szCs w:val="24"/>
          <w:lang w:val="bg-BG"/>
        </w:rPr>
        <w:t>А</w:t>
      </w:r>
      <w:r w:rsidR="003D17F7">
        <w:rPr>
          <w:sz w:val="24"/>
          <w:szCs w:val="24"/>
          <w:lang w:val="bg-BG"/>
        </w:rPr>
        <w:t>****</w:t>
      </w:r>
      <w:r>
        <w:rPr>
          <w:sz w:val="24"/>
          <w:szCs w:val="24"/>
          <w:lang w:val="bg-BG"/>
        </w:rPr>
        <w:t xml:space="preserve"> М</w:t>
      </w:r>
      <w:r w:rsidR="003D17F7">
        <w:rPr>
          <w:sz w:val="24"/>
          <w:szCs w:val="24"/>
          <w:lang w:val="bg-BG"/>
        </w:rPr>
        <w:t>******</w:t>
      </w:r>
      <w:r>
        <w:rPr>
          <w:sz w:val="24"/>
          <w:szCs w:val="24"/>
          <w:lang w:val="bg-BG"/>
        </w:rPr>
        <w:t xml:space="preserve"> А</w:t>
      </w:r>
      <w:r w:rsidR="003D17F7">
        <w:rPr>
          <w:sz w:val="24"/>
          <w:szCs w:val="24"/>
          <w:lang w:val="bg-BG"/>
        </w:rPr>
        <w:t>******</w:t>
      </w:r>
      <w:r w:rsidRPr="00283851">
        <w:rPr>
          <w:sz w:val="24"/>
          <w:szCs w:val="24"/>
          <w:lang w:val="bg-BG"/>
        </w:rPr>
        <w:t xml:space="preserve">, с ЕГН </w:t>
      </w:r>
      <w:r w:rsidR="003D17F7">
        <w:rPr>
          <w:sz w:val="24"/>
          <w:szCs w:val="24"/>
          <w:lang w:val="bg-BG"/>
        </w:rPr>
        <w:t>**********</w:t>
      </w:r>
      <w:r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>
        <w:rPr>
          <w:sz w:val="24"/>
          <w:szCs w:val="24"/>
          <w:lang w:val="bg-BG"/>
        </w:rPr>
        <w:t>1</w:t>
      </w:r>
      <w:r w:rsidRPr="00283851">
        <w:rPr>
          <w:sz w:val="24"/>
          <w:szCs w:val="24"/>
          <w:lang w:val="bg-BG"/>
        </w:rPr>
        <w:t>.02.202</w:t>
      </w:r>
      <w:r>
        <w:rPr>
          <w:sz w:val="24"/>
          <w:szCs w:val="24"/>
          <w:lang w:val="bg-BG"/>
        </w:rPr>
        <w:t>6</w:t>
      </w:r>
      <w:r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3E7C56" w:rsidRPr="00924252" w:rsidTr="00E5443F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</w:t>
            </w:r>
            <w:r>
              <w:t xml:space="preserve"> </w:t>
            </w:r>
            <w:r w:rsidRPr="001D079B">
              <w:rPr>
                <w:b/>
                <w:bCs/>
                <w:color w:val="FFFFFF"/>
                <w:sz w:val="24"/>
                <w:szCs w:val="24"/>
                <w:lang w:val="bg-BG"/>
              </w:rPr>
              <w:t>5152800009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Pr="001D079B">
              <w:rPr>
                <w:b/>
                <w:bCs/>
                <w:color w:val="FFFFFF"/>
                <w:sz w:val="24"/>
                <w:szCs w:val="24"/>
              </w:rPr>
              <w:t>3039-0060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Pr="001D079B">
              <w:rPr>
                <w:b/>
                <w:bCs/>
                <w:color w:val="FFFFFF"/>
                <w:sz w:val="24"/>
                <w:szCs w:val="24"/>
                <w:lang w:val="bg-BG"/>
              </w:rPr>
              <w:t>Нефела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3E7C56" w:rsidRPr="00924252" w:rsidTr="00E5443F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3E7C56" w:rsidRPr="00924252" w:rsidTr="00E5443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3E7C56" w:rsidRPr="00924252" w:rsidTr="00E5443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C56" w:rsidRPr="00342ADB" w:rsidRDefault="003E7C56" w:rsidP="00E544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C56" w:rsidRPr="00924252" w:rsidRDefault="003E7C56" w:rsidP="00E5443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C56" w:rsidRPr="00924252" w:rsidRDefault="003E7C56" w:rsidP="00E5443F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4.00</w:t>
            </w:r>
          </w:p>
        </w:tc>
      </w:tr>
      <w:tr w:rsidR="003E7C56" w:rsidRPr="00924252" w:rsidTr="00E5443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C56" w:rsidRPr="00924252" w:rsidRDefault="003E7C56" w:rsidP="00E5443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4.00</w:t>
            </w:r>
          </w:p>
        </w:tc>
      </w:tr>
    </w:tbl>
    <w:p w:rsidR="003E7C56" w:rsidRPr="00DB6D79" w:rsidRDefault="003E7C56" w:rsidP="003E7C56">
      <w:pPr>
        <w:tabs>
          <w:tab w:val="left" w:pos="993"/>
        </w:tabs>
        <w:spacing w:line="276" w:lineRule="auto"/>
        <w:jc w:val="both"/>
        <w:rPr>
          <w:sz w:val="16"/>
          <w:szCs w:val="6"/>
          <w:lang w:val="bg-BG"/>
        </w:rPr>
      </w:pPr>
    </w:p>
    <w:tbl>
      <w:tblPr>
        <w:tblW w:w="9915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392"/>
      </w:tblGrid>
      <w:tr w:rsidR="003E7C56" w:rsidRPr="00924252" w:rsidTr="00E5443F">
        <w:trPr>
          <w:trHeight w:val="300"/>
          <w:jc w:val="center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3E7C56" w:rsidRPr="00924252" w:rsidTr="00E5443F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7C56" w:rsidRPr="00924252" w:rsidRDefault="003E7C56" w:rsidP="00E5443F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E7C56" w:rsidRPr="00924252" w:rsidTr="00E5443F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C56" w:rsidRPr="00342ADB" w:rsidRDefault="003E7C56" w:rsidP="00E5443F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7.600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C56" w:rsidRPr="00924252" w:rsidRDefault="003E7C56" w:rsidP="00E5443F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3E7C56" w:rsidRPr="00924252" w:rsidTr="00E5443F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C56" w:rsidRPr="00924252" w:rsidRDefault="003E7C56" w:rsidP="00E5443F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C56" w:rsidRPr="00924252" w:rsidRDefault="003E7C56" w:rsidP="00E5443F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C56" w:rsidRPr="00924252" w:rsidRDefault="003E7C56" w:rsidP="00E5443F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7.600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 дка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C56" w:rsidRPr="00924252" w:rsidRDefault="003E7C56" w:rsidP="00E5443F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</w:tr>
    </w:tbl>
    <w:p w:rsidR="0086764E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При проверка на </w:t>
      </w:r>
      <w:r w:rsidR="00B56741" w:rsidRPr="00651B66">
        <w:rPr>
          <w:sz w:val="24"/>
          <w:szCs w:val="24"/>
          <w:lang w:val="bg-BG"/>
        </w:rPr>
        <w:t>представените документи, се установява</w:t>
      </w:r>
      <w:r w:rsidRPr="00651B66">
        <w:rPr>
          <w:sz w:val="24"/>
          <w:szCs w:val="24"/>
          <w:lang w:val="bg-BG"/>
        </w:rPr>
        <w:t>:</w:t>
      </w:r>
    </w:p>
    <w:p w:rsidR="007E0B64" w:rsidRPr="00253114" w:rsidRDefault="007E0B64" w:rsidP="00253114">
      <w:pPr>
        <w:tabs>
          <w:tab w:val="left" w:pos="720"/>
        </w:tabs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</w:t>
      </w:r>
      <w:r w:rsidR="00B56741"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sz w:val="24"/>
          <w:szCs w:val="24"/>
          <w:lang w:val="bg-BG"/>
        </w:rPr>
        <w:t>в съответствие с утвърдения образец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-Заявлението</w:t>
      </w:r>
      <w:r w:rsidRPr="00651B66">
        <w:rPr>
          <w:b/>
          <w:sz w:val="24"/>
          <w:szCs w:val="24"/>
          <w:lang w:val="bg-BG"/>
        </w:rPr>
        <w:t xml:space="preserve"> 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</w:t>
      </w:r>
      <w:r w:rsidR="00BE20C9" w:rsidRPr="00651B66">
        <w:rPr>
          <w:sz w:val="24"/>
          <w:szCs w:val="24"/>
          <w:lang w:val="bg-BG"/>
        </w:rPr>
        <w:t xml:space="preserve">попълнена </w:t>
      </w:r>
      <w:r w:rsidRPr="00651B66">
        <w:rPr>
          <w:sz w:val="24"/>
          <w:szCs w:val="24"/>
          <w:lang w:val="bg-BG"/>
        </w:rPr>
        <w:t>Деклар</w:t>
      </w:r>
      <w:r w:rsidR="00B56741" w:rsidRPr="00651B66">
        <w:rPr>
          <w:sz w:val="24"/>
          <w:szCs w:val="24"/>
          <w:lang w:val="bg-BG"/>
        </w:rPr>
        <w:t>ация по чл. 37и, ал. 5 от ЗСПЗЗ.</w:t>
      </w:r>
    </w:p>
    <w:p w:rsidR="0086764E" w:rsidRPr="00651B66" w:rsidRDefault="00672EC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При административната проверка е установено, че</w:t>
      </w:r>
      <w:r w:rsidR="0086764E" w:rsidRPr="00651B66">
        <w:rPr>
          <w:sz w:val="24"/>
          <w:szCs w:val="24"/>
          <w:lang w:val="bg-BG"/>
        </w:rPr>
        <w:t xml:space="preserve"> заявителят: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17D36" w:rsidRPr="00651B66">
        <w:rPr>
          <w:b/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няма</w:t>
      </w:r>
      <w:r w:rsidR="00672ECE" w:rsidRPr="00651B66">
        <w:rPr>
          <w:sz w:val="24"/>
          <w:szCs w:val="24"/>
          <w:lang w:val="bg-BG"/>
        </w:rPr>
        <w:t xml:space="preserve"> данъчни задължения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253114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="00672ECE" w:rsidRPr="00651B66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253114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 </w:t>
      </w:r>
      <w:r w:rsidR="00672ECE" w:rsidRPr="00651B66">
        <w:rPr>
          <w:sz w:val="24"/>
          <w:szCs w:val="24"/>
          <w:lang w:val="bg-BG"/>
        </w:rPr>
        <w:t>държавния поземлен фонд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253114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</w:t>
      </w:r>
      <w:r w:rsidR="00672ECE" w:rsidRPr="00651B66">
        <w:rPr>
          <w:sz w:val="24"/>
          <w:szCs w:val="24"/>
          <w:lang w:val="bg-BG"/>
        </w:rPr>
        <w:t xml:space="preserve"> общинския поземлен фонд</w:t>
      </w:r>
      <w:r w:rsidRPr="00651B66">
        <w:rPr>
          <w:sz w:val="24"/>
          <w:szCs w:val="24"/>
          <w:lang w:val="bg-BG"/>
        </w:rPr>
        <w:t>;</w:t>
      </w:r>
    </w:p>
    <w:p w:rsidR="00672EC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253114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за</w:t>
      </w:r>
      <w:r w:rsidR="00672ECE" w:rsidRPr="00651B66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651B66" w:rsidRDefault="0086764E" w:rsidP="007F16D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253114" w:rsidRPr="00651B66">
        <w:rPr>
          <w:b/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не</w:t>
      </w:r>
      <w:r w:rsidR="00672ECE" w:rsidRPr="00651B66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е</w:t>
      </w:r>
      <w:r w:rsidR="00672ECE"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A22DD7">
        <w:rPr>
          <w:sz w:val="24"/>
          <w:szCs w:val="24"/>
          <w:lang w:val="bg-BG"/>
        </w:rPr>
        <w:t>.</w:t>
      </w:r>
    </w:p>
    <w:p w:rsidR="00684BB8" w:rsidRDefault="007E0B64" w:rsidP="0025476B">
      <w:pPr>
        <w:tabs>
          <w:tab w:val="left" w:pos="851"/>
        </w:tabs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72ECE" w:rsidRPr="00651B66">
        <w:rPr>
          <w:sz w:val="24"/>
          <w:szCs w:val="24"/>
          <w:lang w:val="bg-BG"/>
        </w:rPr>
        <w:t xml:space="preserve">Комисията </w:t>
      </w:r>
      <w:r w:rsidR="00672ECE" w:rsidRPr="00651B66">
        <w:rPr>
          <w:b/>
          <w:sz w:val="24"/>
          <w:szCs w:val="24"/>
          <w:lang w:val="bg-BG"/>
        </w:rPr>
        <w:t>допуска</w:t>
      </w:r>
      <w:r w:rsidR="00672ECE" w:rsidRPr="00651B66">
        <w:rPr>
          <w:i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заявителя</w:t>
      </w:r>
      <w:r w:rsidR="00672ECE" w:rsidRPr="00651B66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25476B">
        <w:rPr>
          <w:sz w:val="24"/>
          <w:szCs w:val="24"/>
          <w:lang w:val="bg-BG"/>
        </w:rPr>
        <w:t xml:space="preserve">. </w:t>
      </w:r>
      <w:r w:rsidR="0025476B" w:rsidRPr="0025476B">
        <w:rPr>
          <w:sz w:val="24"/>
          <w:szCs w:val="24"/>
          <w:lang w:val="bg-BG"/>
        </w:rPr>
        <w:t>В срока посочен в чл. 37и, ал. 9 от ЗСПЗЗ заявителят се е издължил и няма задължения към НАП.</w:t>
      </w:r>
      <w:r w:rsidR="0091507A">
        <w:rPr>
          <w:sz w:val="24"/>
          <w:szCs w:val="24"/>
          <w:lang w:val="bg-BG"/>
        </w:rPr>
        <w:t xml:space="preserve"> </w:t>
      </w:r>
    </w:p>
    <w:p w:rsidR="0025476B" w:rsidRDefault="0025476B" w:rsidP="0025476B">
      <w:pPr>
        <w:tabs>
          <w:tab w:val="left" w:pos="851"/>
        </w:tabs>
        <w:jc w:val="both"/>
        <w:rPr>
          <w:sz w:val="24"/>
          <w:szCs w:val="24"/>
          <w:lang w:val="bg-BG"/>
        </w:rPr>
      </w:pPr>
    </w:p>
    <w:p w:rsidR="00253114" w:rsidRPr="00651B66" w:rsidRDefault="00253114" w:rsidP="007F16D0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14614C">
      <w:pPr>
        <w:pStyle w:val="ab"/>
        <w:spacing w:line="276" w:lineRule="auto"/>
        <w:ind w:left="0" w:firstLine="72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3D17F7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Pr="00BC20C3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BC20C3" w:rsidRPr="0014614C" w:rsidRDefault="00BC20C3" w:rsidP="007F16D0">
      <w:pPr>
        <w:spacing w:line="276" w:lineRule="auto"/>
        <w:ind w:firstLine="720"/>
        <w:rPr>
          <w:sz w:val="14"/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C93910"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993" w:right="1080" w:bottom="709" w:left="1080" w:header="568" w:footer="213" w:gutter="0"/>
          <w:cols w:space="708"/>
          <w:titlePg/>
          <w:docGrid w:linePitch="272"/>
        </w:sectPr>
      </w:pPr>
    </w:p>
    <w:p w:rsidR="003D17F7" w:rsidRDefault="003D17F7" w:rsidP="003D17F7">
      <w:pPr>
        <w:pStyle w:val="ab"/>
        <w:numPr>
          <w:ilvl w:val="0"/>
          <w:numId w:val="46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/ П / </w:t>
      </w:r>
    </w:p>
    <w:p w:rsidR="003800D7" w:rsidRPr="00BC20C3" w:rsidRDefault="005D1B41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   </w:t>
      </w:r>
      <w:r w:rsidR="003800D7"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="003800D7" w:rsidRPr="00BC20C3">
        <w:rPr>
          <w:sz w:val="22"/>
          <w:szCs w:val="24"/>
          <w:lang w:val="bg-BG"/>
        </w:rPr>
        <w:t>)</w:t>
      </w:r>
    </w:p>
    <w:p w:rsidR="0026403B" w:rsidRPr="00BC20C3" w:rsidRDefault="0026403B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6403B" w:rsidRPr="00BC20C3" w:rsidRDefault="0026403B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3D17F7" w:rsidRDefault="003D17F7" w:rsidP="003D17F7">
      <w:pPr>
        <w:pStyle w:val="ab"/>
        <w:numPr>
          <w:ilvl w:val="0"/>
          <w:numId w:val="46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CF3EF0" w:rsidRPr="00BC20C3" w:rsidRDefault="005D1B41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     </w:t>
      </w:r>
      <w:r w:rsidR="007F16D0" w:rsidRPr="00BC20C3">
        <w:rPr>
          <w:sz w:val="22"/>
          <w:szCs w:val="24"/>
          <w:lang w:val="bg-BG"/>
        </w:rPr>
        <w:t>(</w:t>
      </w:r>
      <w:r w:rsidR="003E7C56" w:rsidRPr="003E7C56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Pr="00BC20C3" w:rsidRDefault="00BC20C3" w:rsidP="00C8290A">
      <w:pPr>
        <w:spacing w:line="276" w:lineRule="auto"/>
        <w:ind w:left="360" w:firstLine="720"/>
        <w:rPr>
          <w:sz w:val="44"/>
          <w:szCs w:val="24"/>
          <w:lang w:val="bg-BG"/>
        </w:rPr>
      </w:pPr>
    </w:p>
    <w:p w:rsidR="003D17F7" w:rsidRDefault="003D17F7" w:rsidP="003D17F7">
      <w:pPr>
        <w:pStyle w:val="ab"/>
        <w:numPr>
          <w:ilvl w:val="0"/>
          <w:numId w:val="46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</w:p>
    <w:p w:rsidR="007F16D0" w:rsidRPr="00BC20C3" w:rsidRDefault="003E7C56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  </w:t>
      </w:r>
      <w:r w:rsidR="005D1B41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Pr="003E7C56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3D17F7" w:rsidRDefault="003D17F7" w:rsidP="003D17F7">
      <w:pPr>
        <w:pStyle w:val="ab"/>
        <w:numPr>
          <w:ilvl w:val="0"/>
          <w:numId w:val="46"/>
        </w:numPr>
        <w:spacing w:line="276" w:lineRule="auto"/>
        <w:ind w:left="144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>
        <w:rPr>
          <w:sz w:val="24"/>
          <w:szCs w:val="24"/>
          <w:lang w:val="bg-BG"/>
        </w:rPr>
        <w:t xml:space="preserve">     </w:t>
      </w:r>
      <w:bookmarkStart w:id="0" w:name="_GoBack"/>
      <w:bookmarkEnd w:id="0"/>
      <w:r>
        <w:rPr>
          <w:sz w:val="24"/>
          <w:szCs w:val="24"/>
          <w:lang w:val="bg-BG"/>
        </w:rPr>
        <w:t xml:space="preserve">     / П / </w:t>
      </w:r>
    </w:p>
    <w:p w:rsidR="0026403B" w:rsidRPr="00BC20C3" w:rsidRDefault="003D17F7" w:rsidP="003D17F7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P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Pr="00BC20C3" w:rsidRDefault="00BC20C3" w:rsidP="0014614C">
      <w:pPr>
        <w:spacing w:line="276" w:lineRule="auto"/>
        <w:ind w:left="1004" w:firstLine="436"/>
        <w:rPr>
          <w:sz w:val="22"/>
          <w:szCs w:val="24"/>
          <w:lang w:val="bg-BG"/>
        </w:rPr>
      </w:pPr>
    </w:p>
    <w:p w:rsidR="00253114" w:rsidRPr="003D17F7" w:rsidRDefault="003D17F7" w:rsidP="003D17F7">
      <w:pPr>
        <w:pStyle w:val="ab"/>
        <w:numPr>
          <w:ilvl w:val="0"/>
          <w:numId w:val="28"/>
        </w:numPr>
        <w:spacing w:line="276" w:lineRule="auto"/>
        <w:ind w:firstLine="5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/ П / </w:t>
      </w:r>
      <w:r w:rsidR="00253114" w:rsidRPr="003D17F7">
        <w:rPr>
          <w:sz w:val="22"/>
          <w:szCs w:val="24"/>
          <w:lang w:val="bg-BG"/>
        </w:rPr>
        <w:t xml:space="preserve">                     </w:t>
      </w:r>
    </w:p>
    <w:p w:rsidR="00BC20C3" w:rsidRPr="00253114" w:rsidRDefault="003D17F7" w:rsidP="00253114">
      <w:pPr>
        <w:pStyle w:val="ab"/>
        <w:spacing w:line="276" w:lineRule="auto"/>
        <w:ind w:left="1146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 xml:space="preserve">   </w:t>
      </w:r>
      <w:r w:rsidR="005D1B41" w:rsidRPr="00253114">
        <w:rPr>
          <w:sz w:val="22"/>
          <w:szCs w:val="24"/>
          <w:lang w:val="bg-BG"/>
        </w:rPr>
        <w:t xml:space="preserve"> </w:t>
      </w:r>
      <w:r w:rsidR="00BC20C3" w:rsidRPr="00253114">
        <w:rPr>
          <w:sz w:val="22"/>
          <w:szCs w:val="24"/>
          <w:lang w:val="bg-BG"/>
        </w:rPr>
        <w:t>(</w:t>
      </w:r>
      <w:r w:rsidR="003E7C56" w:rsidRPr="003E7C56">
        <w:rPr>
          <w:bCs/>
          <w:i/>
          <w:sz w:val="22"/>
          <w:szCs w:val="24"/>
          <w:lang w:val="bg-BG"/>
        </w:rPr>
        <w:t>Цветан Цветанов</w:t>
      </w:r>
      <w:r w:rsidR="00BC20C3" w:rsidRPr="00253114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  <w:sectPr w:rsidR="00BC20C3" w:rsidSect="00C93910">
          <w:type w:val="continuous"/>
          <w:pgSz w:w="12240" w:h="15840"/>
          <w:pgMar w:top="956" w:right="1043" w:bottom="709" w:left="1134" w:header="284" w:footer="213" w:gutter="0"/>
          <w:cols w:num="2" w:space="708"/>
          <w:titlePg/>
          <w:docGrid w:linePitch="272"/>
        </w:sectPr>
      </w:pPr>
    </w:p>
    <w:p w:rsidR="00C8290A" w:rsidRPr="00BC20C3" w:rsidRDefault="00C8290A" w:rsidP="007F16D0">
      <w:pPr>
        <w:spacing w:line="276" w:lineRule="auto"/>
        <w:ind w:left="360" w:firstLine="720"/>
        <w:rPr>
          <w:sz w:val="32"/>
          <w:szCs w:val="24"/>
          <w:lang w:val="bg-BG"/>
        </w:rPr>
      </w:pPr>
    </w:p>
    <w:p w:rsidR="00CF3EF0" w:rsidRPr="00651B66" w:rsidRDefault="00CF3EF0" w:rsidP="007F16D0">
      <w:pPr>
        <w:spacing w:line="276" w:lineRule="auto"/>
        <w:ind w:firstLine="36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253114" w:rsidRDefault="007F2CFE" w:rsidP="00654459">
      <w:pPr>
        <w:pStyle w:val="ab"/>
        <w:numPr>
          <w:ilvl w:val="0"/>
          <w:numId w:val="43"/>
        </w:numPr>
        <w:tabs>
          <w:tab w:val="left" w:pos="709"/>
        </w:tabs>
        <w:spacing w:line="276" w:lineRule="auto"/>
        <w:ind w:left="0" w:firstLine="426"/>
        <w:jc w:val="both"/>
        <w:rPr>
          <w:sz w:val="24"/>
          <w:szCs w:val="24"/>
          <w:lang w:val="bg-BG"/>
        </w:rPr>
      </w:pPr>
      <w:r w:rsidRPr="00253114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1B406F" w:rsidRPr="001B406F">
        <w:rPr>
          <w:sz w:val="24"/>
          <w:szCs w:val="24"/>
          <w:lang w:val="bg-BG"/>
        </w:rPr>
        <w:t>РД11-401/17.02.2026</w:t>
      </w:r>
      <w:r w:rsidR="001B406F">
        <w:rPr>
          <w:sz w:val="24"/>
          <w:szCs w:val="24"/>
          <w:lang w:val="bg-BG"/>
        </w:rPr>
        <w:t xml:space="preserve"> </w:t>
      </w:r>
      <w:r w:rsidRPr="00253114">
        <w:rPr>
          <w:sz w:val="24"/>
          <w:szCs w:val="24"/>
          <w:lang w:val="bg-BG"/>
        </w:rPr>
        <w:t>г. от Изпълнителния директор на БАБХ;</w:t>
      </w:r>
    </w:p>
    <w:p w:rsidR="00F17386" w:rsidRPr="00253114" w:rsidRDefault="007F2CFE" w:rsidP="00654459">
      <w:pPr>
        <w:pStyle w:val="ab"/>
        <w:numPr>
          <w:ilvl w:val="0"/>
          <w:numId w:val="43"/>
        </w:numPr>
        <w:tabs>
          <w:tab w:val="left" w:pos="709"/>
        </w:tabs>
        <w:spacing w:line="276" w:lineRule="auto"/>
        <w:ind w:left="0" w:firstLine="426"/>
        <w:rPr>
          <w:sz w:val="24"/>
          <w:szCs w:val="24"/>
          <w:lang w:val="bg-BG"/>
        </w:rPr>
      </w:pPr>
      <w:r w:rsidRPr="00253114">
        <w:rPr>
          <w:sz w:val="24"/>
          <w:szCs w:val="24"/>
          <w:lang w:val="bg-BG"/>
        </w:rPr>
        <w:t xml:space="preserve">Справка за животни в ОЕЗ от </w:t>
      </w:r>
      <w:proofErr w:type="spellStart"/>
      <w:r w:rsidRPr="00253114">
        <w:rPr>
          <w:sz w:val="24"/>
          <w:szCs w:val="24"/>
          <w:lang w:val="bg-BG"/>
        </w:rPr>
        <w:t>RegiX</w:t>
      </w:r>
      <w:proofErr w:type="spellEnd"/>
      <w:r w:rsidRPr="00253114">
        <w:rPr>
          <w:sz w:val="24"/>
          <w:szCs w:val="24"/>
          <w:lang w:val="bg-BG"/>
        </w:rPr>
        <w:t xml:space="preserve">; </w:t>
      </w:r>
    </w:p>
    <w:p w:rsidR="00CF3EF0" w:rsidRDefault="007F2CFE" w:rsidP="00654459">
      <w:pPr>
        <w:pStyle w:val="ab"/>
        <w:numPr>
          <w:ilvl w:val="0"/>
          <w:numId w:val="43"/>
        </w:numPr>
        <w:tabs>
          <w:tab w:val="left" w:pos="709"/>
        </w:tabs>
        <w:spacing w:line="276" w:lineRule="auto"/>
        <w:ind w:left="0" w:firstLine="426"/>
        <w:rPr>
          <w:sz w:val="24"/>
          <w:szCs w:val="24"/>
          <w:lang w:val="bg-BG"/>
        </w:rPr>
      </w:pPr>
      <w:proofErr w:type="spellStart"/>
      <w:r w:rsidRPr="00253114">
        <w:rPr>
          <w:sz w:val="24"/>
          <w:szCs w:val="24"/>
        </w:rPr>
        <w:t>Справка</w:t>
      </w:r>
      <w:proofErr w:type="spellEnd"/>
      <w:r w:rsidRPr="00253114">
        <w:rPr>
          <w:sz w:val="24"/>
          <w:szCs w:val="24"/>
        </w:rPr>
        <w:t xml:space="preserve"> с </w:t>
      </w:r>
      <w:proofErr w:type="spellStart"/>
      <w:r w:rsidRPr="00253114">
        <w:rPr>
          <w:sz w:val="24"/>
          <w:szCs w:val="24"/>
        </w:rPr>
        <w:t>детайли</w:t>
      </w:r>
      <w:proofErr w:type="spellEnd"/>
      <w:r w:rsidRPr="00253114">
        <w:rPr>
          <w:sz w:val="24"/>
          <w:szCs w:val="24"/>
        </w:rPr>
        <w:t xml:space="preserve"> </w:t>
      </w:r>
      <w:proofErr w:type="spellStart"/>
      <w:r w:rsidRPr="00253114">
        <w:rPr>
          <w:sz w:val="24"/>
          <w:szCs w:val="24"/>
        </w:rPr>
        <w:t>за</w:t>
      </w:r>
      <w:proofErr w:type="spellEnd"/>
      <w:r w:rsidRPr="00253114">
        <w:rPr>
          <w:sz w:val="24"/>
          <w:szCs w:val="24"/>
        </w:rPr>
        <w:t xml:space="preserve"> </w:t>
      </w:r>
      <w:proofErr w:type="spellStart"/>
      <w:r w:rsidRPr="00253114">
        <w:rPr>
          <w:sz w:val="24"/>
          <w:szCs w:val="24"/>
        </w:rPr>
        <w:t>ползване</w:t>
      </w:r>
      <w:proofErr w:type="spellEnd"/>
      <w:r w:rsidRPr="00253114">
        <w:rPr>
          <w:sz w:val="24"/>
          <w:szCs w:val="24"/>
        </w:rPr>
        <w:t xml:space="preserve"> </w:t>
      </w:r>
      <w:proofErr w:type="spellStart"/>
      <w:r w:rsidRPr="00253114">
        <w:rPr>
          <w:sz w:val="24"/>
          <w:szCs w:val="24"/>
        </w:rPr>
        <w:t>на</w:t>
      </w:r>
      <w:proofErr w:type="spellEnd"/>
      <w:r w:rsidRPr="00253114">
        <w:rPr>
          <w:sz w:val="24"/>
          <w:szCs w:val="24"/>
        </w:rPr>
        <w:t xml:space="preserve"> </w:t>
      </w:r>
      <w:proofErr w:type="spellStart"/>
      <w:r w:rsidRPr="00253114">
        <w:rPr>
          <w:sz w:val="24"/>
          <w:szCs w:val="24"/>
        </w:rPr>
        <w:t>пасища</w:t>
      </w:r>
      <w:proofErr w:type="spellEnd"/>
      <w:r w:rsidRPr="00253114">
        <w:rPr>
          <w:sz w:val="24"/>
          <w:szCs w:val="24"/>
        </w:rPr>
        <w:t xml:space="preserve">, </w:t>
      </w:r>
      <w:proofErr w:type="spellStart"/>
      <w:r w:rsidRPr="00253114">
        <w:rPr>
          <w:sz w:val="24"/>
          <w:szCs w:val="24"/>
        </w:rPr>
        <w:t>мери</w:t>
      </w:r>
      <w:proofErr w:type="spellEnd"/>
      <w:r w:rsidRPr="00253114">
        <w:rPr>
          <w:sz w:val="24"/>
          <w:szCs w:val="24"/>
        </w:rPr>
        <w:t xml:space="preserve"> и </w:t>
      </w:r>
      <w:proofErr w:type="spellStart"/>
      <w:r w:rsidRPr="00253114">
        <w:rPr>
          <w:sz w:val="24"/>
          <w:szCs w:val="24"/>
        </w:rPr>
        <w:t>ливади</w:t>
      </w:r>
      <w:proofErr w:type="spellEnd"/>
      <w:r w:rsidRPr="00253114">
        <w:rPr>
          <w:sz w:val="24"/>
          <w:szCs w:val="24"/>
          <w:lang w:val="bg-BG"/>
        </w:rPr>
        <w:t xml:space="preserve"> от </w:t>
      </w:r>
      <w:proofErr w:type="spellStart"/>
      <w:r w:rsidRPr="00253114">
        <w:rPr>
          <w:sz w:val="24"/>
          <w:szCs w:val="24"/>
          <w:lang w:val="bg-BG"/>
        </w:rPr>
        <w:t>RegiX</w:t>
      </w:r>
      <w:proofErr w:type="spellEnd"/>
      <w:r w:rsidR="00253114" w:rsidRPr="00253114">
        <w:rPr>
          <w:sz w:val="24"/>
          <w:szCs w:val="24"/>
          <w:lang w:val="bg-BG"/>
        </w:rPr>
        <w:t>;</w:t>
      </w:r>
    </w:p>
    <w:p w:rsidR="00094551" w:rsidRDefault="00094551" w:rsidP="00094551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426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2400-539(1)/19.03.2026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094551" w:rsidRPr="00E95688" w:rsidRDefault="00094551" w:rsidP="00094551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426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2400-538(1)/19.03.2026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654459" w:rsidRDefault="00654459" w:rsidP="00654459">
      <w:pPr>
        <w:pStyle w:val="ab"/>
        <w:numPr>
          <w:ilvl w:val="0"/>
          <w:numId w:val="43"/>
        </w:numPr>
        <w:tabs>
          <w:tab w:val="left" w:pos="709"/>
        </w:tabs>
        <w:ind w:left="0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Удостоверение</w:t>
      </w:r>
      <w:r w:rsidR="00253114" w:rsidRPr="00E95688">
        <w:rPr>
          <w:sz w:val="24"/>
          <w:szCs w:val="24"/>
          <w:lang w:val="bg-BG"/>
        </w:rPr>
        <w:t xml:space="preserve"> за нал</w:t>
      </w:r>
      <w:r>
        <w:rPr>
          <w:sz w:val="24"/>
          <w:szCs w:val="24"/>
          <w:lang w:val="bg-BG"/>
        </w:rPr>
        <w:t>ичие/липса на задължения от НАП изх.                                                          № 060202600057540/31.03.2026 г.</w:t>
      </w:r>
      <w:r w:rsidR="00253114" w:rsidRPr="00E95688">
        <w:rPr>
          <w:sz w:val="24"/>
          <w:szCs w:val="24"/>
          <w:lang w:val="bg-BG"/>
        </w:rPr>
        <w:t>;</w:t>
      </w:r>
    </w:p>
    <w:p w:rsidR="00253114" w:rsidRPr="00654459" w:rsidRDefault="00654459" w:rsidP="00654459">
      <w:pPr>
        <w:pStyle w:val="ab"/>
        <w:numPr>
          <w:ilvl w:val="0"/>
          <w:numId w:val="43"/>
        </w:numPr>
        <w:tabs>
          <w:tab w:val="left" w:pos="709"/>
        </w:tabs>
        <w:ind w:left="0" w:firstLine="426"/>
        <w:jc w:val="both"/>
        <w:rPr>
          <w:sz w:val="24"/>
          <w:szCs w:val="24"/>
          <w:lang w:val="bg-BG"/>
        </w:rPr>
      </w:pPr>
      <w:r w:rsidRPr="00654459">
        <w:rPr>
          <w:sz w:val="24"/>
          <w:szCs w:val="24"/>
          <w:lang w:val="bg-BG"/>
        </w:rPr>
        <w:t>Удостоверение № RO00004219/26.03.2026 г. от Дирекция МДТ при Община Враца</w:t>
      </w:r>
      <w:r w:rsidR="00253114" w:rsidRPr="00654459">
        <w:rPr>
          <w:sz w:val="24"/>
          <w:szCs w:val="24"/>
          <w:lang w:val="bg-BG"/>
        </w:rPr>
        <w:t>.</w:t>
      </w:r>
    </w:p>
    <w:sectPr w:rsidR="00253114" w:rsidRPr="00654459" w:rsidSect="00C93910">
      <w:type w:val="continuous"/>
      <w:pgSz w:w="12240" w:h="15840"/>
      <w:pgMar w:top="956" w:right="1043" w:bottom="709" w:left="1134" w:header="284" w:footer="2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1FB" w:rsidRDefault="000C61FB" w:rsidP="00227952">
      <w:r>
        <w:separator/>
      </w:r>
    </w:p>
  </w:endnote>
  <w:endnote w:type="continuationSeparator" w:id="0">
    <w:p w:rsidR="000C61FB" w:rsidRDefault="000C61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17F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910" w:rsidRPr="00C93910" w:rsidRDefault="00C93910">
    <w:pPr>
      <w:ind w:right="260"/>
      <w:rPr>
        <w:color w:val="0F243E" w:themeColor="text2" w:themeShade="80"/>
        <w:sz w:val="22"/>
        <w:szCs w:val="26"/>
      </w:rPr>
    </w:pPr>
    <w:r w:rsidRPr="00C93910">
      <w:rPr>
        <w:noProof/>
        <w:color w:val="1F497D" w:themeColor="text2"/>
        <w:sz w:val="22"/>
        <w:szCs w:val="26"/>
        <w:lang w:val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17327" wp14:editId="410B453B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Текстово поле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910" w:rsidRPr="00C93910" w:rsidRDefault="00C93910">
                          <w:pPr>
                            <w:jc w:val="center"/>
                            <w:rPr>
                              <w:color w:val="0F243E" w:themeColor="text2" w:themeShade="80"/>
                              <w:sz w:val="22"/>
                              <w:szCs w:val="26"/>
                            </w:rPr>
                          </w:pPr>
                          <w:r w:rsidRPr="00C93910">
                            <w:rPr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begin"/>
                          </w:r>
                          <w:r w:rsidRPr="00C93910">
                            <w:rPr>
                              <w:color w:val="0F243E" w:themeColor="text2" w:themeShade="80"/>
                              <w:sz w:val="22"/>
                              <w:szCs w:val="26"/>
                            </w:rPr>
                            <w:instrText>PAGE  \* Arabic  \* MERGEFORMAT</w:instrText>
                          </w:r>
                          <w:r w:rsidRPr="00C93910">
                            <w:rPr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separate"/>
                          </w:r>
                          <w:r w:rsidR="003D17F7" w:rsidRPr="003D17F7">
                            <w:rPr>
                              <w:noProof/>
                              <w:color w:val="0F243E" w:themeColor="text2" w:themeShade="80"/>
                              <w:sz w:val="22"/>
                              <w:szCs w:val="26"/>
                              <w:lang w:val="bg-BG"/>
                            </w:rPr>
                            <w:t>1</w:t>
                          </w:r>
                          <w:r w:rsidRPr="00C93910">
                            <w:rPr>
                              <w:color w:val="0F243E" w:themeColor="text2" w:themeShade="80"/>
                              <w:sz w:val="22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" fillcolor="white [3201]" stroked="f" strokeweight=".5pt">
              <v:textbox style="mso-fit-shape-to-text:t" inset="0,,0">
                <w:txbxContent>
                  <w:p w:rsidR="00C93910" w:rsidRPr="00C93910" w:rsidRDefault="00C93910">
                    <w:pPr>
                      <w:jc w:val="center"/>
                      <w:rPr>
                        <w:color w:val="0F243E" w:themeColor="text2" w:themeShade="80"/>
                        <w:sz w:val="22"/>
                        <w:szCs w:val="26"/>
                      </w:rPr>
                    </w:pPr>
                    <w:r w:rsidRPr="00C93910">
                      <w:rPr>
                        <w:color w:val="0F243E" w:themeColor="text2" w:themeShade="80"/>
                        <w:sz w:val="22"/>
                        <w:szCs w:val="26"/>
                      </w:rPr>
                      <w:fldChar w:fldCharType="begin"/>
                    </w:r>
                    <w:r w:rsidRPr="00C93910">
                      <w:rPr>
                        <w:color w:val="0F243E" w:themeColor="text2" w:themeShade="80"/>
                        <w:sz w:val="22"/>
                        <w:szCs w:val="26"/>
                      </w:rPr>
                      <w:instrText>PAGE  \* Arabic  \* MERGEFORMAT</w:instrText>
                    </w:r>
                    <w:r w:rsidRPr="00C93910">
                      <w:rPr>
                        <w:color w:val="0F243E" w:themeColor="text2" w:themeShade="80"/>
                        <w:sz w:val="22"/>
                        <w:szCs w:val="26"/>
                      </w:rPr>
                      <w:fldChar w:fldCharType="separate"/>
                    </w:r>
                    <w:r w:rsidR="003D17F7" w:rsidRPr="003D17F7">
                      <w:rPr>
                        <w:noProof/>
                        <w:color w:val="0F243E" w:themeColor="text2" w:themeShade="80"/>
                        <w:sz w:val="22"/>
                        <w:szCs w:val="26"/>
                        <w:lang w:val="bg-BG"/>
                      </w:rPr>
                      <w:t>1</w:t>
                    </w:r>
                    <w:r w:rsidRPr="00C93910">
                      <w:rPr>
                        <w:color w:val="0F243E" w:themeColor="text2" w:themeShade="80"/>
                        <w:sz w:val="22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93910" w:rsidRDefault="00C939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1FB" w:rsidRDefault="000C61FB" w:rsidP="00227952">
      <w:r>
        <w:separator/>
      </w:r>
    </w:p>
  </w:footnote>
  <w:footnote w:type="continuationSeparator" w:id="0">
    <w:p w:rsidR="000C61FB" w:rsidRDefault="000C61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 w:rsidP="005D1B41">
        <w:pPr>
          <w:pStyle w:val="a7"/>
          <w:tabs>
            <w:tab w:val="left" w:pos="2580"/>
            <w:tab w:val="left" w:pos="2985"/>
          </w:tabs>
          <w:spacing w:after="120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 w:rsidP="005D1B4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6D0BB4"/>
    <w:multiLevelType w:val="hybridMultilevel"/>
    <w:tmpl w:val="793A0EF8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A8479B3"/>
    <w:multiLevelType w:val="hybridMultilevel"/>
    <w:tmpl w:val="8546590C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C313A"/>
    <w:multiLevelType w:val="hybridMultilevel"/>
    <w:tmpl w:val="97D2B7C6"/>
    <w:lvl w:ilvl="0" w:tplc="9D5EB3C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0"/>
  </w:num>
  <w:num w:numId="3">
    <w:abstractNumId w:val="10"/>
  </w:num>
  <w:num w:numId="4">
    <w:abstractNumId w:val="33"/>
  </w:num>
  <w:num w:numId="5">
    <w:abstractNumId w:val="39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6"/>
  </w:num>
  <w:num w:numId="13">
    <w:abstractNumId w:val="30"/>
  </w:num>
  <w:num w:numId="14">
    <w:abstractNumId w:val="11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5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7"/>
  </w:num>
  <w:num w:numId="26">
    <w:abstractNumId w:val="6"/>
  </w:num>
  <w:num w:numId="27">
    <w:abstractNumId w:val="0"/>
  </w:num>
  <w:num w:numId="28">
    <w:abstractNumId w:val="43"/>
  </w:num>
  <w:num w:numId="29">
    <w:abstractNumId w:val="18"/>
  </w:num>
  <w:num w:numId="30">
    <w:abstractNumId w:val="2"/>
  </w:num>
  <w:num w:numId="31">
    <w:abstractNumId w:val="13"/>
  </w:num>
  <w:num w:numId="32">
    <w:abstractNumId w:val="32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5"/>
  </w:num>
  <w:num w:numId="38">
    <w:abstractNumId w:val="42"/>
  </w:num>
  <w:num w:numId="39">
    <w:abstractNumId w:val="34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12"/>
  </w:num>
  <w:num w:numId="44">
    <w:abstractNumId w:val="41"/>
  </w:num>
  <w:num w:numId="45">
    <w:abstractNumId w:val="7"/>
  </w:num>
  <w:num w:numId="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17D36"/>
    <w:rsid w:val="00022EC2"/>
    <w:rsid w:val="00035DCA"/>
    <w:rsid w:val="00040ACA"/>
    <w:rsid w:val="00064703"/>
    <w:rsid w:val="00074611"/>
    <w:rsid w:val="00076943"/>
    <w:rsid w:val="00076AE2"/>
    <w:rsid w:val="000837D0"/>
    <w:rsid w:val="0009087A"/>
    <w:rsid w:val="00091FAC"/>
    <w:rsid w:val="00094551"/>
    <w:rsid w:val="000A2FA0"/>
    <w:rsid w:val="000A6A4D"/>
    <w:rsid w:val="000C4909"/>
    <w:rsid w:val="000C61FB"/>
    <w:rsid w:val="000D22C6"/>
    <w:rsid w:val="000E2434"/>
    <w:rsid w:val="0010563F"/>
    <w:rsid w:val="001125F2"/>
    <w:rsid w:val="0014614C"/>
    <w:rsid w:val="00150769"/>
    <w:rsid w:val="00150B69"/>
    <w:rsid w:val="00154707"/>
    <w:rsid w:val="001601E4"/>
    <w:rsid w:val="0016104D"/>
    <w:rsid w:val="0016471E"/>
    <w:rsid w:val="001718AB"/>
    <w:rsid w:val="00175044"/>
    <w:rsid w:val="00180C74"/>
    <w:rsid w:val="00184983"/>
    <w:rsid w:val="001B406F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0CA5"/>
    <w:rsid w:val="00236BC4"/>
    <w:rsid w:val="00240AD0"/>
    <w:rsid w:val="00247AC6"/>
    <w:rsid w:val="002530C9"/>
    <w:rsid w:val="00253114"/>
    <w:rsid w:val="0025476B"/>
    <w:rsid w:val="00256DB3"/>
    <w:rsid w:val="0026403B"/>
    <w:rsid w:val="00283A39"/>
    <w:rsid w:val="00284EB2"/>
    <w:rsid w:val="00295D35"/>
    <w:rsid w:val="002A16CA"/>
    <w:rsid w:val="002A2F71"/>
    <w:rsid w:val="002B14BB"/>
    <w:rsid w:val="002C189A"/>
    <w:rsid w:val="002C521E"/>
    <w:rsid w:val="002C7D38"/>
    <w:rsid w:val="002E103C"/>
    <w:rsid w:val="00306E3A"/>
    <w:rsid w:val="00312997"/>
    <w:rsid w:val="0031396E"/>
    <w:rsid w:val="003269DA"/>
    <w:rsid w:val="003345E2"/>
    <w:rsid w:val="00340EAE"/>
    <w:rsid w:val="0034476C"/>
    <w:rsid w:val="0035174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17F7"/>
    <w:rsid w:val="003E7C56"/>
    <w:rsid w:val="003F4883"/>
    <w:rsid w:val="003F4A6C"/>
    <w:rsid w:val="003F6151"/>
    <w:rsid w:val="003F6F32"/>
    <w:rsid w:val="00426B52"/>
    <w:rsid w:val="004340C8"/>
    <w:rsid w:val="00437BDA"/>
    <w:rsid w:val="00443BF0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496"/>
    <w:rsid w:val="0049292F"/>
    <w:rsid w:val="004A6E35"/>
    <w:rsid w:val="004B1D59"/>
    <w:rsid w:val="004C18AF"/>
    <w:rsid w:val="004C2CA0"/>
    <w:rsid w:val="004C79F6"/>
    <w:rsid w:val="004D20D4"/>
    <w:rsid w:val="00506FDE"/>
    <w:rsid w:val="00535158"/>
    <w:rsid w:val="00537CE2"/>
    <w:rsid w:val="00543005"/>
    <w:rsid w:val="0054330B"/>
    <w:rsid w:val="00547583"/>
    <w:rsid w:val="00561D5F"/>
    <w:rsid w:val="005621AC"/>
    <w:rsid w:val="00566161"/>
    <w:rsid w:val="005720BB"/>
    <w:rsid w:val="005732B3"/>
    <w:rsid w:val="00573830"/>
    <w:rsid w:val="00576A37"/>
    <w:rsid w:val="00583CF4"/>
    <w:rsid w:val="0059572A"/>
    <w:rsid w:val="0059719B"/>
    <w:rsid w:val="005A36C8"/>
    <w:rsid w:val="005A3E0B"/>
    <w:rsid w:val="005B7952"/>
    <w:rsid w:val="005C0223"/>
    <w:rsid w:val="005C54FD"/>
    <w:rsid w:val="005D0EEB"/>
    <w:rsid w:val="005D1B41"/>
    <w:rsid w:val="005E2B9F"/>
    <w:rsid w:val="005E4ABF"/>
    <w:rsid w:val="005E7DE4"/>
    <w:rsid w:val="006004F3"/>
    <w:rsid w:val="00600E89"/>
    <w:rsid w:val="00604ED4"/>
    <w:rsid w:val="006164F1"/>
    <w:rsid w:val="00642D72"/>
    <w:rsid w:val="006463DA"/>
    <w:rsid w:val="00651B66"/>
    <w:rsid w:val="00654459"/>
    <w:rsid w:val="006614FF"/>
    <w:rsid w:val="0067295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7687"/>
    <w:rsid w:val="0073333B"/>
    <w:rsid w:val="00746569"/>
    <w:rsid w:val="0076658A"/>
    <w:rsid w:val="007926E1"/>
    <w:rsid w:val="007951C4"/>
    <w:rsid w:val="00795746"/>
    <w:rsid w:val="007A0799"/>
    <w:rsid w:val="007A25AD"/>
    <w:rsid w:val="007A2CFC"/>
    <w:rsid w:val="007B5B04"/>
    <w:rsid w:val="007C19A7"/>
    <w:rsid w:val="007E0B64"/>
    <w:rsid w:val="007E1750"/>
    <w:rsid w:val="007F0576"/>
    <w:rsid w:val="007F16D0"/>
    <w:rsid w:val="007F2CFE"/>
    <w:rsid w:val="007F60BA"/>
    <w:rsid w:val="00806198"/>
    <w:rsid w:val="00823626"/>
    <w:rsid w:val="00833C16"/>
    <w:rsid w:val="0083464B"/>
    <w:rsid w:val="0085572E"/>
    <w:rsid w:val="008574AC"/>
    <w:rsid w:val="0086764E"/>
    <w:rsid w:val="00881026"/>
    <w:rsid w:val="008A5D61"/>
    <w:rsid w:val="008A66B2"/>
    <w:rsid w:val="008C3104"/>
    <w:rsid w:val="008C4122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07A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610C"/>
    <w:rsid w:val="009B7FDB"/>
    <w:rsid w:val="009D06CA"/>
    <w:rsid w:val="009D2D24"/>
    <w:rsid w:val="009E696D"/>
    <w:rsid w:val="00A04CA2"/>
    <w:rsid w:val="00A05028"/>
    <w:rsid w:val="00A22DD7"/>
    <w:rsid w:val="00A260EB"/>
    <w:rsid w:val="00A3676D"/>
    <w:rsid w:val="00A40157"/>
    <w:rsid w:val="00A41FC0"/>
    <w:rsid w:val="00A45507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10BC"/>
    <w:rsid w:val="00B85CB9"/>
    <w:rsid w:val="00B86F1C"/>
    <w:rsid w:val="00B927AD"/>
    <w:rsid w:val="00B948EC"/>
    <w:rsid w:val="00BA3D1A"/>
    <w:rsid w:val="00BA7006"/>
    <w:rsid w:val="00BB370A"/>
    <w:rsid w:val="00BC20C3"/>
    <w:rsid w:val="00BC346D"/>
    <w:rsid w:val="00BC38F7"/>
    <w:rsid w:val="00BC41EA"/>
    <w:rsid w:val="00BE20C9"/>
    <w:rsid w:val="00BF4A4F"/>
    <w:rsid w:val="00C01D38"/>
    <w:rsid w:val="00C054B6"/>
    <w:rsid w:val="00C17EF1"/>
    <w:rsid w:val="00C221AE"/>
    <w:rsid w:val="00C24233"/>
    <w:rsid w:val="00C33162"/>
    <w:rsid w:val="00C37CF6"/>
    <w:rsid w:val="00C40CE7"/>
    <w:rsid w:val="00C428C4"/>
    <w:rsid w:val="00C542AC"/>
    <w:rsid w:val="00C55B7F"/>
    <w:rsid w:val="00C572A7"/>
    <w:rsid w:val="00C662FD"/>
    <w:rsid w:val="00C8290A"/>
    <w:rsid w:val="00C856D0"/>
    <w:rsid w:val="00C913F0"/>
    <w:rsid w:val="00C93910"/>
    <w:rsid w:val="00CA3157"/>
    <w:rsid w:val="00CB473E"/>
    <w:rsid w:val="00CB7FA8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10B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186E"/>
    <w:rsid w:val="00E20236"/>
    <w:rsid w:val="00E36719"/>
    <w:rsid w:val="00E54174"/>
    <w:rsid w:val="00E60FB8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68DF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6B7F"/>
    <w:rsid w:val="001F4270"/>
    <w:rsid w:val="00200BCC"/>
    <w:rsid w:val="002452F7"/>
    <w:rsid w:val="003313E4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40822"/>
    <w:rsid w:val="0066300B"/>
    <w:rsid w:val="006B4941"/>
    <w:rsid w:val="00701646"/>
    <w:rsid w:val="00750421"/>
    <w:rsid w:val="007522AC"/>
    <w:rsid w:val="00797FF3"/>
    <w:rsid w:val="007D5FCE"/>
    <w:rsid w:val="007E3A53"/>
    <w:rsid w:val="008367DC"/>
    <w:rsid w:val="0085470A"/>
    <w:rsid w:val="008B4C25"/>
    <w:rsid w:val="008C4BCD"/>
    <w:rsid w:val="00940B03"/>
    <w:rsid w:val="00A1791E"/>
    <w:rsid w:val="00A471C2"/>
    <w:rsid w:val="00A73127"/>
    <w:rsid w:val="00AB4FE2"/>
    <w:rsid w:val="00AC409B"/>
    <w:rsid w:val="00B35AF2"/>
    <w:rsid w:val="00BA7865"/>
    <w:rsid w:val="00BC0851"/>
    <w:rsid w:val="00BC574D"/>
    <w:rsid w:val="00C708BF"/>
    <w:rsid w:val="00CC7F4C"/>
    <w:rsid w:val="00D049F9"/>
    <w:rsid w:val="00D15878"/>
    <w:rsid w:val="00D653C9"/>
    <w:rsid w:val="00D827E0"/>
    <w:rsid w:val="00D965E7"/>
    <w:rsid w:val="00E022DD"/>
    <w:rsid w:val="00E340F0"/>
    <w:rsid w:val="00E505CC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3F000-1D8A-4383-8187-46837708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8</cp:revision>
  <cp:lastPrinted>2026-04-01T05:58:00Z</cp:lastPrinted>
  <dcterms:created xsi:type="dcterms:W3CDTF">2026-04-01T05:42:00Z</dcterms:created>
  <dcterms:modified xsi:type="dcterms:W3CDTF">2026-04-01T08:56:00Z</dcterms:modified>
</cp:coreProperties>
</file>